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A206" w14:textId="77777777"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CEBC6C1" w14:textId="77777777" w:rsidR="008E6490" w:rsidRPr="008E6490" w:rsidRDefault="008E6490" w:rsidP="008E6490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8E6490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6C34A4F7" w14:textId="77777777" w:rsidR="008E6490" w:rsidRPr="008E6490" w:rsidRDefault="008E6490" w:rsidP="008E6490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8E6490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8E6490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3AA9832E" w14:textId="77777777" w:rsidR="008E6490" w:rsidRPr="008E6490" w:rsidRDefault="008E6490" w:rsidP="008E6490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8E6490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141A4153" w14:textId="77777777" w:rsidR="008E6490" w:rsidRPr="008E6490" w:rsidRDefault="008E6490" w:rsidP="008E6490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8E6490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8E6490">
        <w:rPr>
          <w:rFonts w:ascii="Verdana" w:eastAsia="Times New Roman" w:hAnsi="Verdana" w:cs="Times New Roman"/>
          <w:b/>
          <w:bCs/>
        </w:rPr>
        <w:t> </w:t>
      </w:r>
    </w:p>
    <w:p w14:paraId="4E48B6D0" w14:textId="77777777" w:rsidR="008E6490" w:rsidRPr="008E6490" w:rsidRDefault="008E6490" w:rsidP="008E6490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8E6490">
        <w:rPr>
          <w:rFonts w:ascii="Verdana" w:eastAsia="Calibri" w:hAnsi="Verdana" w:cs="Arial"/>
        </w:rPr>
        <w:t>Чернышевского ул.,  д. 57, г. Барнаул, 656049</w:t>
      </w:r>
    </w:p>
    <w:p w14:paraId="569A231A" w14:textId="77777777" w:rsidR="008E6490" w:rsidRPr="008E6490" w:rsidRDefault="008E6490" w:rsidP="008E6490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8E6490">
        <w:rPr>
          <w:rFonts w:ascii="Verdana" w:eastAsia="Calibri" w:hAnsi="Verdana" w:cs="Arial"/>
        </w:rPr>
        <w:t>Тел/факс: (385-2) 63-02-64</w:t>
      </w:r>
    </w:p>
    <w:p w14:paraId="7241789B" w14:textId="77777777" w:rsidR="008E6490" w:rsidRPr="008E6490" w:rsidRDefault="008E6490" w:rsidP="008E6490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8E6490">
        <w:rPr>
          <w:rFonts w:ascii="Verdana" w:eastAsia="Calibri" w:hAnsi="Verdana" w:cs="Arial"/>
          <w:lang w:val="en-US"/>
        </w:rPr>
        <w:t>E</w:t>
      </w:r>
      <w:r w:rsidRPr="008E6490">
        <w:rPr>
          <w:rFonts w:ascii="Verdana" w:eastAsia="Calibri" w:hAnsi="Verdana" w:cs="Arial"/>
        </w:rPr>
        <w:t>-</w:t>
      </w:r>
      <w:r w:rsidRPr="008E6490">
        <w:rPr>
          <w:rFonts w:ascii="Verdana" w:eastAsia="Calibri" w:hAnsi="Verdana" w:cs="Arial"/>
          <w:lang w:val="en-US"/>
        </w:rPr>
        <w:t>mail</w:t>
      </w:r>
      <w:r w:rsidRPr="008E6490">
        <w:rPr>
          <w:rFonts w:ascii="Verdana" w:eastAsia="Calibri" w:hAnsi="Verdana" w:cs="Arial"/>
        </w:rPr>
        <w:t>:</w:t>
      </w:r>
      <w:proofErr w:type="spellStart"/>
      <w:r w:rsidRPr="008E6490">
        <w:rPr>
          <w:rFonts w:ascii="Verdana" w:eastAsia="Calibri" w:hAnsi="Verdana" w:cs="Arial"/>
          <w:lang w:val="en-US"/>
        </w:rPr>
        <w:t>altstat</w:t>
      </w:r>
      <w:proofErr w:type="spellEnd"/>
      <w:r w:rsidRPr="008E6490">
        <w:rPr>
          <w:rFonts w:ascii="Verdana" w:eastAsia="Calibri" w:hAnsi="Verdana" w:cs="Arial"/>
        </w:rPr>
        <w:t>@</w:t>
      </w:r>
      <w:proofErr w:type="spellStart"/>
      <w:r w:rsidRPr="008E6490">
        <w:rPr>
          <w:rFonts w:ascii="Verdana" w:eastAsia="Calibri" w:hAnsi="Verdana" w:cs="Arial"/>
          <w:lang w:val="en-US"/>
        </w:rPr>
        <w:t>ak</w:t>
      </w:r>
      <w:proofErr w:type="spellEnd"/>
      <w:r w:rsidRPr="008E6490">
        <w:rPr>
          <w:rFonts w:ascii="Verdana" w:eastAsia="Calibri" w:hAnsi="Verdana" w:cs="Arial"/>
        </w:rPr>
        <w:t>.</w:t>
      </w:r>
      <w:proofErr w:type="spellStart"/>
      <w:r w:rsidRPr="008E6490">
        <w:rPr>
          <w:rFonts w:ascii="Verdana" w:eastAsia="Calibri" w:hAnsi="Verdana" w:cs="Arial"/>
          <w:lang w:val="en-US"/>
        </w:rPr>
        <w:t>gks</w:t>
      </w:r>
      <w:proofErr w:type="spellEnd"/>
      <w:r w:rsidRPr="008E6490">
        <w:rPr>
          <w:rFonts w:ascii="Verdana" w:eastAsia="Calibri" w:hAnsi="Verdana" w:cs="Arial"/>
        </w:rPr>
        <w:t>.</w:t>
      </w:r>
      <w:proofErr w:type="spellStart"/>
      <w:r w:rsidRPr="008E6490">
        <w:rPr>
          <w:rFonts w:ascii="Verdana" w:eastAsia="Calibri" w:hAnsi="Verdana" w:cs="Arial"/>
        </w:rPr>
        <w:t>ru</w:t>
      </w:r>
      <w:proofErr w:type="spellEnd"/>
    </w:p>
    <w:p w14:paraId="54BCBC2E" w14:textId="77777777" w:rsidR="008E6490" w:rsidRPr="008E6490" w:rsidRDefault="007A0CE0" w:rsidP="008E6490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9" w:history="1">
        <w:r w:rsidR="008E6490" w:rsidRPr="008E6490">
          <w:rPr>
            <w:rFonts w:ascii="Verdana" w:eastAsia="Calibri" w:hAnsi="Verdana" w:cs="Arial"/>
          </w:rPr>
          <w:t>http://ak</w:t>
        </w:r>
        <w:r w:rsidR="008E6490" w:rsidRPr="008E6490">
          <w:rPr>
            <w:rFonts w:ascii="Verdana" w:eastAsia="Calibri" w:hAnsi="Verdana" w:cs="Arial"/>
            <w:lang w:val="en-US"/>
          </w:rPr>
          <w:t>stat</w:t>
        </w:r>
        <w:r w:rsidR="008E6490" w:rsidRPr="008E6490">
          <w:rPr>
            <w:rFonts w:ascii="Verdana" w:eastAsia="Calibri" w:hAnsi="Verdana" w:cs="Arial"/>
          </w:rPr>
          <w:t>.gks.ru</w:t>
        </w:r>
      </w:hyperlink>
    </w:p>
    <w:p w14:paraId="678C23E0" w14:textId="77777777" w:rsidR="008E6490" w:rsidRPr="008E6490" w:rsidRDefault="008E6490" w:rsidP="008E6490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06492930" w14:textId="77777777" w:rsidR="008E6490" w:rsidRPr="008E6490" w:rsidRDefault="008E6490" w:rsidP="008E6490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8E6490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14:paraId="490A48E4" w14:textId="77777777" w:rsidR="00E33052" w:rsidRPr="008E6490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8E6490">
        <w:rPr>
          <w:rFonts w:ascii="Arial" w:hAnsi="Arial"/>
          <w:color w:val="006666"/>
          <w:sz w:val="22"/>
          <w:szCs w:val="22"/>
        </w:rPr>
        <w:t xml:space="preserve"> </w:t>
      </w:r>
      <w:bookmarkStart w:id="0" w:name="_GoBack"/>
      <w:r w:rsidRPr="008E6490">
        <w:rPr>
          <w:rFonts w:ascii="Verdana" w:hAnsi="Verdana"/>
          <w:color w:val="000000"/>
          <w:sz w:val="22"/>
          <w:szCs w:val="22"/>
        </w:rPr>
        <w:t xml:space="preserve">Жилищное строительство в Алтайском </w:t>
      </w:r>
      <w:proofErr w:type="gramStart"/>
      <w:r w:rsidRPr="008E6490">
        <w:rPr>
          <w:rFonts w:ascii="Verdana" w:hAnsi="Verdana"/>
          <w:color w:val="000000"/>
          <w:sz w:val="22"/>
          <w:szCs w:val="22"/>
        </w:rPr>
        <w:t>крае</w:t>
      </w:r>
      <w:proofErr w:type="gramEnd"/>
    </w:p>
    <w:p w14:paraId="2A9B324A" w14:textId="3B008853" w:rsidR="00E33052" w:rsidRPr="008E6490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8E6490">
        <w:rPr>
          <w:rFonts w:ascii="Verdana" w:hAnsi="Verdana"/>
          <w:color w:val="000000"/>
          <w:sz w:val="22"/>
          <w:szCs w:val="22"/>
        </w:rPr>
        <w:t xml:space="preserve">в </w:t>
      </w:r>
      <w:proofErr w:type="gramStart"/>
      <w:r w:rsidRPr="008E6490">
        <w:rPr>
          <w:rFonts w:ascii="Verdana" w:hAnsi="Verdana"/>
          <w:color w:val="000000"/>
          <w:sz w:val="22"/>
          <w:szCs w:val="22"/>
        </w:rPr>
        <w:t>январе</w:t>
      </w:r>
      <w:r w:rsidR="00CE2807" w:rsidRPr="008E6490">
        <w:rPr>
          <w:rFonts w:ascii="Verdana" w:hAnsi="Verdana"/>
          <w:color w:val="000000"/>
          <w:sz w:val="22"/>
          <w:szCs w:val="22"/>
        </w:rPr>
        <w:t>-</w:t>
      </w:r>
      <w:r w:rsidR="007F46FE" w:rsidRPr="008E6490">
        <w:rPr>
          <w:rFonts w:ascii="Verdana" w:hAnsi="Verdana"/>
          <w:color w:val="000000"/>
          <w:sz w:val="22"/>
          <w:szCs w:val="22"/>
        </w:rPr>
        <w:t>но</w:t>
      </w:r>
      <w:r w:rsidR="004437D9" w:rsidRPr="008E6490">
        <w:rPr>
          <w:rFonts w:ascii="Verdana" w:hAnsi="Verdana"/>
          <w:color w:val="000000"/>
          <w:sz w:val="22"/>
          <w:szCs w:val="22"/>
        </w:rPr>
        <w:t>ябре</w:t>
      </w:r>
      <w:proofErr w:type="gramEnd"/>
      <w:r w:rsidR="008469B6" w:rsidRPr="008E6490">
        <w:rPr>
          <w:rFonts w:ascii="Verdana" w:hAnsi="Verdana"/>
          <w:color w:val="000000"/>
          <w:sz w:val="22"/>
          <w:szCs w:val="22"/>
        </w:rPr>
        <w:t xml:space="preserve"> 2021</w:t>
      </w:r>
      <w:r w:rsidRPr="008E6490">
        <w:rPr>
          <w:rFonts w:ascii="Verdana" w:hAnsi="Verdana"/>
          <w:color w:val="000000"/>
          <w:sz w:val="22"/>
          <w:szCs w:val="22"/>
        </w:rPr>
        <w:t xml:space="preserve"> года</w:t>
      </w:r>
    </w:p>
    <w:bookmarkEnd w:id="0"/>
    <w:p w14:paraId="1EE50419" w14:textId="77777777" w:rsidR="00E33052" w:rsidRPr="008E6490" w:rsidRDefault="00E33052" w:rsidP="00E33052">
      <w:pPr>
        <w:pStyle w:val="a3"/>
        <w:spacing w:before="12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  <w:r w:rsidRPr="008E6490">
        <w:rPr>
          <w:rFonts w:ascii="Verdana" w:hAnsi="Verdana"/>
          <w:color w:val="000000"/>
          <w:sz w:val="22"/>
          <w:szCs w:val="22"/>
        </w:rPr>
        <w:t xml:space="preserve">(с </w:t>
      </w:r>
      <w:r w:rsidRPr="008E6490">
        <w:rPr>
          <w:rFonts w:ascii="Verdana" w:hAnsi="Verdana"/>
          <w:sz w:val="22"/>
          <w:szCs w:val="22"/>
        </w:rPr>
        <w:t>учетом жилых домов, построенных на земельных участках, предназначенных для ведения гражданами садоводства)</w:t>
      </w:r>
    </w:p>
    <w:p w14:paraId="52DAE3EF" w14:textId="77777777" w:rsidR="00E33052" w:rsidRPr="000C57F4" w:rsidRDefault="00E33052" w:rsidP="00E3305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 w:rsidRPr="000C57F4">
        <w:rPr>
          <w:rFonts w:ascii="Verdana" w:eastAsia="Times New Roman" w:hAnsi="Verdana" w:cs="Times New Roman"/>
        </w:rPr>
        <w:t>При опубликовании  ссылка на Алтайкрайстат обязательна</w:t>
      </w:r>
    </w:p>
    <w:p w14:paraId="32673226" w14:textId="77777777" w:rsidR="00E33052" w:rsidRPr="0072173E" w:rsidRDefault="005062FA" w:rsidP="00E33052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p w14:paraId="3BFBABFB" w14:textId="569B7AD5" w:rsidR="00E33052" w:rsidRPr="008E6490" w:rsidRDefault="00E86C32" w:rsidP="00E33052">
      <w:pPr>
        <w:jc w:val="both"/>
        <w:rPr>
          <w:rFonts w:ascii="Verdana" w:hAnsi="Verdana"/>
          <w:b/>
          <w:color w:val="167E96"/>
        </w:rPr>
      </w:pPr>
      <w:r w:rsidRPr="008E6490">
        <w:rPr>
          <w:rFonts w:ascii="Verdana" w:hAnsi="Verdana"/>
          <w:b/>
          <w:color w:val="167E96"/>
        </w:rPr>
        <w:t>1</w:t>
      </w:r>
      <w:r w:rsidR="00F5417F">
        <w:rPr>
          <w:rFonts w:ascii="Verdana" w:hAnsi="Verdana"/>
          <w:b/>
          <w:color w:val="167E96"/>
        </w:rPr>
        <w:t>5</w:t>
      </w:r>
      <w:r w:rsidR="00E33052" w:rsidRPr="008E6490">
        <w:rPr>
          <w:rFonts w:ascii="Verdana" w:hAnsi="Verdana"/>
          <w:b/>
          <w:color w:val="167E96"/>
        </w:rPr>
        <w:t>.</w:t>
      </w:r>
      <w:r w:rsidR="004911CA" w:rsidRPr="008E6490">
        <w:rPr>
          <w:rFonts w:ascii="Verdana" w:hAnsi="Verdana"/>
          <w:b/>
          <w:color w:val="167E96"/>
        </w:rPr>
        <w:t>1</w:t>
      </w:r>
      <w:r w:rsidR="007F46FE" w:rsidRPr="008E6490">
        <w:rPr>
          <w:rFonts w:ascii="Verdana" w:hAnsi="Verdana"/>
          <w:b/>
          <w:color w:val="167E96"/>
        </w:rPr>
        <w:t>2</w:t>
      </w:r>
      <w:r w:rsidR="00E33052" w:rsidRPr="008E6490">
        <w:rPr>
          <w:rFonts w:ascii="Verdana" w:hAnsi="Verdana"/>
          <w:b/>
          <w:color w:val="167E96"/>
        </w:rPr>
        <w:t>.202</w:t>
      </w:r>
      <w:r w:rsidR="00F16565" w:rsidRPr="008E6490">
        <w:rPr>
          <w:rFonts w:ascii="Verdana" w:hAnsi="Verdana"/>
          <w:b/>
          <w:color w:val="167E96"/>
        </w:rPr>
        <w:t>1</w:t>
      </w:r>
      <w:r w:rsidR="00E33052" w:rsidRPr="008E6490">
        <w:rPr>
          <w:rFonts w:ascii="Verdana" w:hAnsi="Verdana"/>
          <w:b/>
          <w:color w:val="167E96"/>
        </w:rPr>
        <w:t xml:space="preserve">                                          </w:t>
      </w:r>
      <w:r w:rsidR="005062FA" w:rsidRPr="008E6490">
        <w:rPr>
          <w:rFonts w:ascii="Verdana" w:hAnsi="Verdana"/>
          <w:b/>
          <w:color w:val="167E96"/>
        </w:rPr>
        <w:t xml:space="preserve">  </w:t>
      </w:r>
      <w:r w:rsidR="00E33052" w:rsidRPr="008E6490">
        <w:rPr>
          <w:rFonts w:ascii="Verdana" w:hAnsi="Verdana"/>
          <w:b/>
          <w:color w:val="167E96"/>
        </w:rPr>
        <w:t xml:space="preserve">                                           г. Барнаул</w:t>
      </w:r>
    </w:p>
    <w:p w14:paraId="41017D4C" w14:textId="3F44B94B" w:rsidR="005062FA" w:rsidRPr="007F46FE" w:rsidRDefault="007F46FE" w:rsidP="005062FA">
      <w:pPr>
        <w:pStyle w:val="a3"/>
        <w:spacing w:before="120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7F46FE">
        <w:rPr>
          <w:rFonts w:ascii="Verdana" w:hAnsi="Verdana"/>
          <w:b w:val="0"/>
          <w:sz w:val="22"/>
          <w:szCs w:val="22"/>
        </w:rPr>
        <w:t xml:space="preserve">За январь-ноябрь </w:t>
      </w:r>
      <w:r w:rsidRPr="007F46FE">
        <w:rPr>
          <w:rFonts w:ascii="Verdana" w:hAnsi="Verdana"/>
          <w:b w:val="0"/>
          <w:color w:val="000000"/>
          <w:sz w:val="22"/>
          <w:szCs w:val="22"/>
        </w:rPr>
        <w:t>2021</w:t>
      </w:r>
      <w:r w:rsidRPr="007F46FE">
        <w:rPr>
          <w:rFonts w:ascii="Verdana" w:hAnsi="Verdana"/>
          <w:b w:val="0"/>
          <w:sz w:val="22"/>
          <w:szCs w:val="22"/>
        </w:rPr>
        <w:t xml:space="preserve"> года на территории края предприятиями, организациями и индивидуальными застройщиками </w:t>
      </w:r>
      <w:r w:rsidRPr="007F46FE">
        <w:rPr>
          <w:rFonts w:ascii="Verdana" w:hAnsi="Verdana"/>
          <w:b w:val="0"/>
          <w:color w:val="000000"/>
          <w:sz w:val="22"/>
          <w:szCs w:val="22"/>
        </w:rPr>
        <w:t>построено 12668</w:t>
      </w:r>
      <w:r w:rsidRPr="007F46FE">
        <w:rPr>
          <w:rFonts w:ascii="Verdana" w:hAnsi="Verdana"/>
          <w:b w:val="0"/>
          <w:sz w:val="22"/>
          <w:szCs w:val="22"/>
        </w:rPr>
        <w:t xml:space="preserve"> </w:t>
      </w:r>
      <w:r w:rsidRPr="007F46FE">
        <w:rPr>
          <w:rFonts w:ascii="Verdana" w:hAnsi="Verdana"/>
          <w:b w:val="0"/>
          <w:color w:val="000000"/>
          <w:sz w:val="22"/>
          <w:szCs w:val="22"/>
        </w:rPr>
        <w:t xml:space="preserve">новых квартир </w:t>
      </w:r>
      <w:r w:rsidRPr="007F46FE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Pr="007F46FE">
        <w:rPr>
          <w:rFonts w:ascii="Verdana" w:hAnsi="Verdana"/>
          <w:b w:val="0"/>
          <w:bCs/>
          <w:sz w:val="22"/>
          <w:szCs w:val="22"/>
        </w:rPr>
        <w:t xml:space="preserve"> </w:t>
      </w:r>
      <w:r w:rsidRPr="007F46FE">
        <w:rPr>
          <w:rFonts w:ascii="Verdana" w:hAnsi="Verdana"/>
          <w:b w:val="0"/>
          <w:bCs/>
          <w:color w:val="000000"/>
          <w:sz w:val="22"/>
          <w:szCs w:val="22"/>
        </w:rPr>
        <w:t xml:space="preserve">площадью 846,6 </w:t>
      </w:r>
      <w:r w:rsidRPr="007F46FE">
        <w:rPr>
          <w:rFonts w:ascii="Verdana" w:hAnsi="Verdana"/>
          <w:b w:val="0"/>
          <w:bCs/>
          <w:sz w:val="22"/>
          <w:szCs w:val="22"/>
        </w:rPr>
        <w:t>тыс. кв. метров, что на 34,1% больше января-ноября 2020 года.</w:t>
      </w:r>
      <w:r w:rsidR="005062FA" w:rsidRPr="007F46FE">
        <w:rPr>
          <w:rFonts w:ascii="Verdana" w:hAnsi="Verdana"/>
          <w:b w:val="0"/>
          <w:bCs/>
          <w:sz w:val="22"/>
          <w:szCs w:val="22"/>
        </w:rPr>
        <w:t xml:space="preserve"> </w:t>
      </w:r>
    </w:p>
    <w:p w14:paraId="7130A087" w14:textId="5E48B42F" w:rsidR="005062FA" w:rsidRPr="005062FA" w:rsidRDefault="00DE3318" w:rsidP="005062FA">
      <w:pPr>
        <w:pStyle w:val="21"/>
        <w:ind w:firstLine="0"/>
        <w:rPr>
          <w:rFonts w:ascii="Verdana" w:hAnsi="Verdana"/>
          <w:i w:val="0"/>
          <w:sz w:val="22"/>
          <w:szCs w:val="22"/>
        </w:rPr>
      </w:pPr>
      <w:r w:rsidRPr="00DE3318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</w:t>
      </w:r>
      <w:proofErr w:type="gramStart"/>
      <w:r w:rsidRPr="00DE3318">
        <w:rPr>
          <w:rFonts w:ascii="Verdana" w:hAnsi="Verdana"/>
          <w:i w:val="0"/>
          <w:sz w:val="22"/>
          <w:szCs w:val="22"/>
        </w:rPr>
        <w:t>построено и введено</w:t>
      </w:r>
      <w:proofErr w:type="gramEnd"/>
      <w:r w:rsidRPr="00DE3318">
        <w:rPr>
          <w:rFonts w:ascii="Verdana" w:hAnsi="Verdana"/>
          <w:i w:val="0"/>
          <w:sz w:val="22"/>
          <w:szCs w:val="22"/>
        </w:rPr>
        <w:t xml:space="preserve"> в действие 384,5 тыс. кв. метров жилых домов, что составляет 45,4% от общего ввода по краю и на 31,2% больше уровня соответствующего периода прошлого года.</w:t>
      </w:r>
    </w:p>
    <w:p w14:paraId="718B45AA" w14:textId="0C7D4A4C" w:rsidR="005062FA" w:rsidRPr="002B7A9F" w:rsidRDefault="002B7A9F" w:rsidP="005062FA">
      <w:pPr>
        <w:spacing w:before="120" w:after="0"/>
        <w:jc w:val="both"/>
        <w:rPr>
          <w:rFonts w:ascii="Verdana" w:hAnsi="Verdana" w:cs="Times New Roman"/>
        </w:rPr>
      </w:pPr>
      <w:r w:rsidRPr="002B7A9F">
        <w:rPr>
          <w:rFonts w:ascii="Verdana" w:hAnsi="Verdana"/>
        </w:rPr>
        <w:t xml:space="preserve">По сравнению с январем-ноябрем 2020 года ввод жилья увеличен в </w:t>
      </w:r>
      <w:r w:rsidRPr="002B7A9F">
        <w:rPr>
          <w:rFonts w:ascii="Verdana" w:hAnsi="Verdana"/>
        </w:rPr>
        <w:br/>
        <w:t xml:space="preserve">21 муниципальном </w:t>
      </w:r>
      <w:proofErr w:type="gramStart"/>
      <w:r w:rsidRPr="002B7A9F">
        <w:rPr>
          <w:rFonts w:ascii="Verdana" w:hAnsi="Verdana"/>
        </w:rPr>
        <w:t>районе</w:t>
      </w:r>
      <w:proofErr w:type="gramEnd"/>
      <w:r w:rsidRPr="002B7A9F">
        <w:rPr>
          <w:rFonts w:ascii="Verdana" w:hAnsi="Verdana"/>
        </w:rPr>
        <w:t xml:space="preserve"> и 9 городских округах края.</w:t>
      </w:r>
    </w:p>
    <w:p w14:paraId="06FC76E2" w14:textId="6A1B565C" w:rsidR="005062FA" w:rsidRDefault="005062FA" w:rsidP="005062FA">
      <w:pPr>
        <w:spacing w:before="120" w:after="0" w:line="240" w:lineRule="auto"/>
        <w:jc w:val="both"/>
        <w:rPr>
          <w:rFonts w:ascii="Verdana" w:hAnsi="Verdana" w:cs="Times New Roman"/>
        </w:rPr>
      </w:pPr>
      <w:r w:rsidRPr="005062FA">
        <w:rPr>
          <w:rFonts w:ascii="Verdana" w:hAnsi="Verdana" w:cs="Times New Roman"/>
        </w:rPr>
        <w:t>Наибольшие темпы роста к прошл</w:t>
      </w:r>
      <w:r w:rsidR="001F4D46">
        <w:rPr>
          <w:rFonts w:ascii="Verdana" w:hAnsi="Verdana" w:cs="Times New Roman"/>
        </w:rPr>
        <w:t xml:space="preserve">ому году наблюдались в районах: </w:t>
      </w:r>
      <w:proofErr w:type="spellStart"/>
      <w:r w:rsidR="00160557">
        <w:rPr>
          <w:rFonts w:ascii="Verdana" w:hAnsi="Verdana" w:cs="Times New Roman"/>
        </w:rPr>
        <w:t>Шелаболихинском</w:t>
      </w:r>
      <w:proofErr w:type="spellEnd"/>
      <w:r w:rsidR="00D01A41">
        <w:rPr>
          <w:rFonts w:ascii="Verdana" w:hAnsi="Verdana" w:cs="Times New Roman"/>
        </w:rPr>
        <w:t xml:space="preserve"> (в </w:t>
      </w:r>
      <w:r w:rsidR="001F4D46">
        <w:rPr>
          <w:rFonts w:ascii="Verdana" w:hAnsi="Verdana" w:cs="Times New Roman"/>
        </w:rPr>
        <w:t>4</w:t>
      </w:r>
      <w:r w:rsidR="00D01A41">
        <w:rPr>
          <w:rFonts w:ascii="Verdana" w:hAnsi="Verdana" w:cs="Times New Roman"/>
        </w:rPr>
        <w:t>,</w:t>
      </w:r>
      <w:r w:rsidR="00E40E7F">
        <w:rPr>
          <w:rFonts w:ascii="Verdana" w:hAnsi="Verdana" w:cs="Times New Roman"/>
        </w:rPr>
        <w:t>8</w:t>
      </w:r>
      <w:r w:rsidR="00D01A41">
        <w:rPr>
          <w:rFonts w:ascii="Verdana" w:hAnsi="Verdana" w:cs="Times New Roman"/>
        </w:rPr>
        <w:t xml:space="preserve"> р.), </w:t>
      </w:r>
      <w:proofErr w:type="spellStart"/>
      <w:r w:rsidR="001F4D46">
        <w:rPr>
          <w:rFonts w:ascii="Verdana" w:hAnsi="Verdana" w:cs="Times New Roman"/>
        </w:rPr>
        <w:t>Курьинском</w:t>
      </w:r>
      <w:proofErr w:type="spellEnd"/>
      <w:r w:rsidR="001F4D46" w:rsidRPr="005062FA">
        <w:rPr>
          <w:rFonts w:ascii="Verdana" w:hAnsi="Verdana" w:cs="Times New Roman"/>
        </w:rPr>
        <w:t xml:space="preserve"> (в </w:t>
      </w:r>
      <w:r w:rsidR="001F4D46">
        <w:rPr>
          <w:rFonts w:ascii="Verdana" w:hAnsi="Verdana" w:cs="Times New Roman"/>
        </w:rPr>
        <w:t>4</w:t>
      </w:r>
      <w:r w:rsidR="001F4D46" w:rsidRPr="005062FA">
        <w:rPr>
          <w:rFonts w:ascii="Verdana" w:hAnsi="Verdana" w:cs="Times New Roman"/>
        </w:rPr>
        <w:t>,</w:t>
      </w:r>
      <w:r w:rsidR="00E40E7F">
        <w:rPr>
          <w:rFonts w:ascii="Verdana" w:hAnsi="Verdana" w:cs="Times New Roman"/>
        </w:rPr>
        <w:t>3</w:t>
      </w:r>
      <w:r w:rsidR="001F4D46" w:rsidRPr="005062FA">
        <w:rPr>
          <w:rFonts w:ascii="Verdana" w:hAnsi="Verdana" w:cs="Times New Roman"/>
        </w:rPr>
        <w:t xml:space="preserve"> р</w:t>
      </w:r>
      <w:r w:rsidR="001F4D46">
        <w:rPr>
          <w:rFonts w:ascii="Verdana" w:hAnsi="Verdana" w:cs="Times New Roman"/>
        </w:rPr>
        <w:t>.</w:t>
      </w:r>
      <w:r w:rsidR="001F4D46" w:rsidRPr="005062FA">
        <w:rPr>
          <w:rFonts w:ascii="Verdana" w:hAnsi="Verdana" w:cs="Times New Roman"/>
        </w:rPr>
        <w:t>),</w:t>
      </w:r>
      <w:r w:rsidR="001F4D46">
        <w:rPr>
          <w:rFonts w:ascii="Verdana" w:hAnsi="Verdana" w:cs="Times New Roman"/>
        </w:rPr>
        <w:t xml:space="preserve"> </w:t>
      </w:r>
      <w:proofErr w:type="spellStart"/>
      <w:r w:rsidR="001F4D46">
        <w:rPr>
          <w:rFonts w:ascii="Verdana" w:hAnsi="Verdana" w:cs="Times New Roman"/>
        </w:rPr>
        <w:t>Панкрушихинском</w:t>
      </w:r>
      <w:proofErr w:type="spellEnd"/>
      <w:r w:rsidR="001F4D46">
        <w:rPr>
          <w:rFonts w:ascii="Verdana" w:hAnsi="Verdana" w:cs="Times New Roman"/>
        </w:rPr>
        <w:t xml:space="preserve"> </w:t>
      </w:r>
      <w:r w:rsidR="007D50F4">
        <w:rPr>
          <w:rFonts w:ascii="Verdana" w:hAnsi="Verdana" w:cs="Times New Roman"/>
        </w:rPr>
        <w:t xml:space="preserve">(в </w:t>
      </w:r>
      <w:r w:rsidR="00160557">
        <w:rPr>
          <w:rFonts w:ascii="Verdana" w:hAnsi="Verdana" w:cs="Times New Roman"/>
        </w:rPr>
        <w:t>2</w:t>
      </w:r>
      <w:r w:rsidR="007D50F4">
        <w:rPr>
          <w:rFonts w:ascii="Verdana" w:hAnsi="Verdana" w:cs="Times New Roman"/>
        </w:rPr>
        <w:t>,</w:t>
      </w:r>
      <w:r w:rsidR="00E40E7F">
        <w:rPr>
          <w:rFonts w:ascii="Verdana" w:hAnsi="Verdana" w:cs="Times New Roman"/>
        </w:rPr>
        <w:t>8</w:t>
      </w:r>
      <w:r w:rsidR="00A1087D">
        <w:rPr>
          <w:rFonts w:ascii="Verdana" w:hAnsi="Verdana" w:cs="Times New Roman"/>
        </w:rPr>
        <w:t xml:space="preserve"> </w:t>
      </w:r>
      <w:r w:rsidR="007D50F4">
        <w:rPr>
          <w:rFonts w:ascii="Verdana" w:hAnsi="Verdana" w:cs="Times New Roman"/>
        </w:rPr>
        <w:t>р.),</w:t>
      </w:r>
      <w:r w:rsidR="001F4D46">
        <w:rPr>
          <w:rFonts w:ascii="Verdana" w:hAnsi="Verdana" w:cs="Times New Roman"/>
        </w:rPr>
        <w:t xml:space="preserve"> </w:t>
      </w:r>
      <w:proofErr w:type="spellStart"/>
      <w:r w:rsidR="001F4D46">
        <w:rPr>
          <w:rFonts w:ascii="Verdana" w:hAnsi="Verdana" w:cs="Times New Roman"/>
        </w:rPr>
        <w:t>Волчихинском</w:t>
      </w:r>
      <w:proofErr w:type="spellEnd"/>
      <w:r w:rsidR="001F4D46">
        <w:rPr>
          <w:rFonts w:ascii="Verdana" w:hAnsi="Verdana" w:cs="Times New Roman"/>
        </w:rPr>
        <w:t xml:space="preserve"> (в 2,1</w:t>
      </w:r>
      <w:r w:rsidR="00640F63">
        <w:rPr>
          <w:rFonts w:ascii="Verdana" w:hAnsi="Verdana" w:cs="Times New Roman"/>
        </w:rPr>
        <w:t xml:space="preserve"> р</w:t>
      </w:r>
      <w:r w:rsidR="001F4D46">
        <w:rPr>
          <w:rFonts w:ascii="Verdana" w:hAnsi="Verdana" w:cs="Times New Roman"/>
        </w:rPr>
        <w:t xml:space="preserve">.), </w:t>
      </w:r>
      <w:proofErr w:type="spellStart"/>
      <w:r w:rsidR="0050183D">
        <w:rPr>
          <w:rFonts w:ascii="Verdana" w:hAnsi="Verdana" w:cs="Times New Roman"/>
        </w:rPr>
        <w:t>Солтонском</w:t>
      </w:r>
      <w:proofErr w:type="spellEnd"/>
      <w:r w:rsidR="001F4D46">
        <w:rPr>
          <w:rFonts w:ascii="Verdana" w:hAnsi="Verdana" w:cs="Times New Roman"/>
        </w:rPr>
        <w:t xml:space="preserve"> </w:t>
      </w:r>
      <w:r w:rsidR="007D50F4">
        <w:rPr>
          <w:rFonts w:ascii="Verdana" w:hAnsi="Verdana" w:cs="Times New Roman"/>
        </w:rPr>
        <w:t>(в 2,</w:t>
      </w:r>
      <w:r w:rsidR="00E40E7F">
        <w:rPr>
          <w:rFonts w:ascii="Verdana" w:hAnsi="Verdana" w:cs="Times New Roman"/>
        </w:rPr>
        <w:t>1</w:t>
      </w:r>
      <w:r w:rsidR="007D50F4">
        <w:rPr>
          <w:rFonts w:ascii="Verdana" w:hAnsi="Verdana" w:cs="Times New Roman"/>
        </w:rPr>
        <w:t xml:space="preserve"> р.), </w:t>
      </w:r>
      <w:r w:rsidR="00CE2AB5">
        <w:rPr>
          <w:rFonts w:ascii="Verdana" w:hAnsi="Verdana" w:cs="Times New Roman"/>
        </w:rPr>
        <w:t>а также</w:t>
      </w:r>
      <w:r w:rsidR="003F5753">
        <w:rPr>
          <w:rFonts w:ascii="Verdana" w:hAnsi="Verdana" w:cs="Times New Roman"/>
        </w:rPr>
        <w:t xml:space="preserve"> в</w:t>
      </w:r>
      <w:r w:rsidR="00CE2AB5">
        <w:rPr>
          <w:rFonts w:ascii="Verdana" w:hAnsi="Verdana" w:cs="Times New Roman"/>
        </w:rPr>
        <w:t xml:space="preserve"> </w:t>
      </w:r>
      <w:proofErr w:type="gramStart"/>
      <w:r w:rsidR="00CE2AB5">
        <w:rPr>
          <w:rFonts w:ascii="Verdana" w:hAnsi="Verdana" w:cs="Times New Roman"/>
        </w:rPr>
        <w:t>город</w:t>
      </w:r>
      <w:r w:rsidR="00314E8E">
        <w:rPr>
          <w:rFonts w:ascii="Verdana" w:hAnsi="Verdana" w:cs="Times New Roman"/>
        </w:rPr>
        <w:t>ах</w:t>
      </w:r>
      <w:proofErr w:type="gramEnd"/>
      <w:r w:rsidR="00CC6BB4">
        <w:rPr>
          <w:rFonts w:ascii="Verdana" w:hAnsi="Verdana" w:cs="Times New Roman"/>
        </w:rPr>
        <w:t>:</w:t>
      </w:r>
      <w:r w:rsidR="00B21B51">
        <w:rPr>
          <w:rFonts w:ascii="Verdana" w:hAnsi="Verdana" w:cs="Times New Roman"/>
        </w:rPr>
        <w:t xml:space="preserve"> Рубцовск (в 2,3 р.), Бийск</w:t>
      </w:r>
      <w:r w:rsidR="00D01A41">
        <w:rPr>
          <w:rFonts w:ascii="Verdana" w:hAnsi="Verdana" w:cs="Times New Roman"/>
        </w:rPr>
        <w:t xml:space="preserve"> (в </w:t>
      </w:r>
      <w:r w:rsidR="008A1307">
        <w:rPr>
          <w:rFonts w:ascii="Verdana" w:hAnsi="Verdana" w:cs="Times New Roman"/>
        </w:rPr>
        <w:t>2</w:t>
      </w:r>
      <w:r w:rsidR="00D01A41">
        <w:rPr>
          <w:rFonts w:ascii="Verdana" w:hAnsi="Verdana" w:cs="Times New Roman"/>
        </w:rPr>
        <w:t>,</w:t>
      </w:r>
      <w:r w:rsidR="00E40E7F">
        <w:rPr>
          <w:rFonts w:ascii="Verdana" w:hAnsi="Verdana" w:cs="Times New Roman"/>
        </w:rPr>
        <w:t>3</w:t>
      </w:r>
      <w:r w:rsidR="00D01A41">
        <w:rPr>
          <w:rFonts w:ascii="Verdana" w:hAnsi="Verdana" w:cs="Times New Roman"/>
        </w:rPr>
        <w:t xml:space="preserve"> р.)</w:t>
      </w:r>
      <w:r w:rsidR="00B21B51">
        <w:rPr>
          <w:rFonts w:ascii="Verdana" w:hAnsi="Verdana" w:cs="Times New Roman"/>
        </w:rPr>
        <w:t xml:space="preserve">. </w:t>
      </w:r>
    </w:p>
    <w:p w14:paraId="4E8B4B32" w14:textId="058A8F5B" w:rsidR="001558E1" w:rsidRPr="00CF3D3B" w:rsidRDefault="00937D66" w:rsidP="00CF3D3B">
      <w:pPr>
        <w:spacing w:before="120"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Более подробно с информацией о развитии </w:t>
      </w:r>
      <w:r w:rsidR="00AA75D2">
        <w:rPr>
          <w:rFonts w:ascii="Verdana" w:hAnsi="Verdana" w:cs="Times New Roman"/>
        </w:rPr>
        <w:t xml:space="preserve">жилищного </w:t>
      </w:r>
      <w:r>
        <w:rPr>
          <w:rFonts w:ascii="Verdana" w:hAnsi="Verdana" w:cs="Times New Roman"/>
        </w:rPr>
        <w:t xml:space="preserve">строительства </w:t>
      </w:r>
      <w:r w:rsidR="00AA75D2">
        <w:rPr>
          <w:rFonts w:ascii="Verdana" w:hAnsi="Verdana" w:cs="Times New Roman"/>
        </w:rPr>
        <w:br/>
      </w:r>
      <w:r>
        <w:rPr>
          <w:rFonts w:ascii="Verdana" w:hAnsi="Verdana" w:cs="Times New Roman"/>
        </w:rPr>
        <w:t>в Алтайском крае можно ознакомиться на сайте Алтайкрайстата (</w:t>
      </w:r>
      <w:hyperlink r:id="rId10" w:history="1">
        <w:r w:rsidRPr="00937D66">
          <w:rPr>
            <w:rFonts w:ascii="Verdana" w:eastAsia="Times New Roman" w:hAnsi="Verdana" w:cs="Times New Roman"/>
            <w:b/>
            <w:color w:val="0000FF"/>
            <w:u w:val="single"/>
          </w:rPr>
          <w:t>http://ak</w:t>
        </w:r>
        <w:r w:rsidRPr="00937D66">
          <w:rPr>
            <w:rFonts w:ascii="Verdana" w:eastAsia="Times New Roman" w:hAnsi="Verdana" w:cs="Times New Roman"/>
            <w:b/>
            <w:color w:val="0000FF"/>
            <w:u w:val="single"/>
            <w:lang w:val="en-US"/>
          </w:rPr>
          <w:t>stat</w:t>
        </w:r>
        <w:r w:rsidRPr="00937D66">
          <w:rPr>
            <w:rFonts w:ascii="Verdana" w:eastAsia="Times New Roman" w:hAnsi="Verdana" w:cs="Times New Roman"/>
            <w:b/>
            <w:color w:val="0000FF"/>
            <w:u w:val="single"/>
          </w:rPr>
          <w:t>.gks.ru</w:t>
        </w:r>
      </w:hyperlink>
      <w:r w:rsidR="004326F4">
        <w:rPr>
          <w:rFonts w:ascii="Verdana" w:eastAsia="Times New Roman" w:hAnsi="Verdana" w:cs="Times New Roman"/>
        </w:rPr>
        <w:t>, в разделе «Официальная статистика»</w:t>
      </w:r>
      <w:r>
        <w:rPr>
          <w:rFonts w:ascii="Verdana" w:hAnsi="Verdana" w:cs="Times New Roman"/>
        </w:rPr>
        <w:t>)</w:t>
      </w:r>
      <w:r w:rsidR="004326F4">
        <w:rPr>
          <w:rFonts w:ascii="Verdana" w:hAnsi="Verdana" w:cs="Times New Roman"/>
        </w:rPr>
        <w:t>.</w:t>
      </w:r>
    </w:p>
    <w:p w14:paraId="50D095F4" w14:textId="77777777" w:rsidR="000C59C3" w:rsidRPr="000C59C3" w:rsidRDefault="000C59C3" w:rsidP="002D1E5A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6D1594D8" w14:textId="77777777" w:rsidR="000C59C3" w:rsidRPr="00E76D16" w:rsidRDefault="000C59C3" w:rsidP="002D1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C0F30" w14:textId="77777777" w:rsidR="000C59C3" w:rsidRPr="000C59C3" w:rsidRDefault="000C59C3" w:rsidP="002D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59C3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2338164C" w14:textId="25C41CD7" w:rsidR="00D80C5C" w:rsidRPr="000C59C3" w:rsidRDefault="00D80C5C" w:rsidP="000C59C3">
      <w:pPr>
        <w:spacing w:after="0" w:line="240" w:lineRule="auto"/>
        <w:rPr>
          <w:rFonts w:ascii="Verdana" w:eastAsia="Calibri" w:hAnsi="Verdana" w:cs="Times New Roman"/>
          <w:iCs/>
          <w:color w:val="000000"/>
          <w:lang w:eastAsia="ru-RU"/>
        </w:rPr>
      </w:pPr>
    </w:p>
    <w:sectPr w:rsidR="00D80C5C" w:rsidRPr="000C59C3" w:rsidSect="0064615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26F0" w14:textId="77777777" w:rsidR="007A0CE0" w:rsidRDefault="007A0CE0" w:rsidP="00FE6431">
      <w:pPr>
        <w:spacing w:after="0" w:line="240" w:lineRule="auto"/>
      </w:pPr>
      <w:r>
        <w:separator/>
      </w:r>
    </w:p>
  </w:endnote>
  <w:endnote w:type="continuationSeparator" w:id="0">
    <w:p w14:paraId="1669650A" w14:textId="77777777" w:rsidR="007A0CE0" w:rsidRDefault="007A0CE0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D652" w14:textId="77777777" w:rsidR="007A0CE0" w:rsidRDefault="007A0CE0" w:rsidP="00FE6431">
      <w:pPr>
        <w:spacing w:after="0" w:line="240" w:lineRule="auto"/>
      </w:pPr>
      <w:r>
        <w:separator/>
      </w:r>
    </w:p>
  </w:footnote>
  <w:footnote w:type="continuationSeparator" w:id="0">
    <w:p w14:paraId="7CE74558" w14:textId="77777777" w:rsidR="007A0CE0" w:rsidRDefault="007A0CE0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4590B"/>
    <w:rsid w:val="000653DC"/>
    <w:rsid w:val="00076D44"/>
    <w:rsid w:val="0009096E"/>
    <w:rsid w:val="000B7EDC"/>
    <w:rsid w:val="000C59C3"/>
    <w:rsid w:val="000D0E7D"/>
    <w:rsid w:val="0010324D"/>
    <w:rsid w:val="001038FF"/>
    <w:rsid w:val="001131B2"/>
    <w:rsid w:val="001558E1"/>
    <w:rsid w:val="00156D2D"/>
    <w:rsid w:val="00160557"/>
    <w:rsid w:val="00162B3D"/>
    <w:rsid w:val="00170E11"/>
    <w:rsid w:val="00193244"/>
    <w:rsid w:val="001A75D2"/>
    <w:rsid w:val="001B4846"/>
    <w:rsid w:val="001C0D59"/>
    <w:rsid w:val="001D0705"/>
    <w:rsid w:val="001D4980"/>
    <w:rsid w:val="001D76E0"/>
    <w:rsid w:val="001E7AF0"/>
    <w:rsid w:val="001F4D46"/>
    <w:rsid w:val="001F5022"/>
    <w:rsid w:val="001F6F71"/>
    <w:rsid w:val="001F7FDE"/>
    <w:rsid w:val="00271193"/>
    <w:rsid w:val="00272B27"/>
    <w:rsid w:val="002734E9"/>
    <w:rsid w:val="00273735"/>
    <w:rsid w:val="0028288D"/>
    <w:rsid w:val="00282A30"/>
    <w:rsid w:val="002979B0"/>
    <w:rsid w:val="00297D8D"/>
    <w:rsid w:val="002B77C1"/>
    <w:rsid w:val="002B7A9F"/>
    <w:rsid w:val="002C0E18"/>
    <w:rsid w:val="002D1E5A"/>
    <w:rsid w:val="002D4140"/>
    <w:rsid w:val="00302551"/>
    <w:rsid w:val="003117FB"/>
    <w:rsid w:val="00314E8E"/>
    <w:rsid w:val="003473ED"/>
    <w:rsid w:val="00363BB8"/>
    <w:rsid w:val="003651DF"/>
    <w:rsid w:val="003664EA"/>
    <w:rsid w:val="003671C3"/>
    <w:rsid w:val="003E514C"/>
    <w:rsid w:val="003F5753"/>
    <w:rsid w:val="003F6AAA"/>
    <w:rsid w:val="004128B2"/>
    <w:rsid w:val="00415255"/>
    <w:rsid w:val="004326F4"/>
    <w:rsid w:val="004437D9"/>
    <w:rsid w:val="00446CD8"/>
    <w:rsid w:val="00454877"/>
    <w:rsid w:val="00476EAD"/>
    <w:rsid w:val="004911CA"/>
    <w:rsid w:val="00497464"/>
    <w:rsid w:val="004E0DD5"/>
    <w:rsid w:val="004E4388"/>
    <w:rsid w:val="004E4905"/>
    <w:rsid w:val="004E490B"/>
    <w:rsid w:val="004E6899"/>
    <w:rsid w:val="004F6EE2"/>
    <w:rsid w:val="0050183D"/>
    <w:rsid w:val="00502432"/>
    <w:rsid w:val="005062FA"/>
    <w:rsid w:val="00544C01"/>
    <w:rsid w:val="00564540"/>
    <w:rsid w:val="0057255A"/>
    <w:rsid w:val="00580970"/>
    <w:rsid w:val="005C1170"/>
    <w:rsid w:val="005E548F"/>
    <w:rsid w:val="005F382D"/>
    <w:rsid w:val="00607C1F"/>
    <w:rsid w:val="00613403"/>
    <w:rsid w:val="00640F63"/>
    <w:rsid w:val="0064207A"/>
    <w:rsid w:val="00642F1E"/>
    <w:rsid w:val="00646158"/>
    <w:rsid w:val="006634AC"/>
    <w:rsid w:val="00665831"/>
    <w:rsid w:val="00667395"/>
    <w:rsid w:val="00671B9F"/>
    <w:rsid w:val="00675C18"/>
    <w:rsid w:val="00676485"/>
    <w:rsid w:val="00677C90"/>
    <w:rsid w:val="00682964"/>
    <w:rsid w:val="0068713D"/>
    <w:rsid w:val="006901B5"/>
    <w:rsid w:val="006A0B71"/>
    <w:rsid w:val="006A7F1A"/>
    <w:rsid w:val="006B21CB"/>
    <w:rsid w:val="006B6F05"/>
    <w:rsid w:val="006C5AFB"/>
    <w:rsid w:val="006D6446"/>
    <w:rsid w:val="006E4F0F"/>
    <w:rsid w:val="007223B7"/>
    <w:rsid w:val="00727CDD"/>
    <w:rsid w:val="00740618"/>
    <w:rsid w:val="007409A9"/>
    <w:rsid w:val="00740B2C"/>
    <w:rsid w:val="007423D7"/>
    <w:rsid w:val="00745EBD"/>
    <w:rsid w:val="0074697B"/>
    <w:rsid w:val="0074776E"/>
    <w:rsid w:val="00747B03"/>
    <w:rsid w:val="00756FEF"/>
    <w:rsid w:val="00770D3E"/>
    <w:rsid w:val="00772D29"/>
    <w:rsid w:val="00775485"/>
    <w:rsid w:val="00783EA7"/>
    <w:rsid w:val="00784728"/>
    <w:rsid w:val="007A0CE0"/>
    <w:rsid w:val="007A5CF7"/>
    <w:rsid w:val="007D189D"/>
    <w:rsid w:val="007D50F4"/>
    <w:rsid w:val="007D7F49"/>
    <w:rsid w:val="007F00E4"/>
    <w:rsid w:val="007F46FE"/>
    <w:rsid w:val="00832FF4"/>
    <w:rsid w:val="00836D1E"/>
    <w:rsid w:val="008469B6"/>
    <w:rsid w:val="00850343"/>
    <w:rsid w:val="0085306C"/>
    <w:rsid w:val="008540CC"/>
    <w:rsid w:val="008823E1"/>
    <w:rsid w:val="00886FDE"/>
    <w:rsid w:val="00897CF4"/>
    <w:rsid w:val="008A1307"/>
    <w:rsid w:val="008A4232"/>
    <w:rsid w:val="008B35C4"/>
    <w:rsid w:val="008B4E19"/>
    <w:rsid w:val="008C0B8D"/>
    <w:rsid w:val="008C0EE6"/>
    <w:rsid w:val="008E6490"/>
    <w:rsid w:val="00910DEE"/>
    <w:rsid w:val="00921A8B"/>
    <w:rsid w:val="00925789"/>
    <w:rsid w:val="00937D66"/>
    <w:rsid w:val="00952F6B"/>
    <w:rsid w:val="00970EAA"/>
    <w:rsid w:val="009A7F96"/>
    <w:rsid w:val="009B403F"/>
    <w:rsid w:val="009D7673"/>
    <w:rsid w:val="009F4EFC"/>
    <w:rsid w:val="00A03A16"/>
    <w:rsid w:val="00A1087D"/>
    <w:rsid w:val="00A10A94"/>
    <w:rsid w:val="00A17C5F"/>
    <w:rsid w:val="00A260BA"/>
    <w:rsid w:val="00A74732"/>
    <w:rsid w:val="00A76728"/>
    <w:rsid w:val="00AA75D2"/>
    <w:rsid w:val="00AB05C1"/>
    <w:rsid w:val="00AB5CAD"/>
    <w:rsid w:val="00AF3E90"/>
    <w:rsid w:val="00B023A9"/>
    <w:rsid w:val="00B20A26"/>
    <w:rsid w:val="00B21B51"/>
    <w:rsid w:val="00B664A7"/>
    <w:rsid w:val="00B73EB8"/>
    <w:rsid w:val="00B77F9F"/>
    <w:rsid w:val="00B81590"/>
    <w:rsid w:val="00B856C9"/>
    <w:rsid w:val="00BB736E"/>
    <w:rsid w:val="00BD59A5"/>
    <w:rsid w:val="00BD7127"/>
    <w:rsid w:val="00BE2BDA"/>
    <w:rsid w:val="00BE3E82"/>
    <w:rsid w:val="00BF6F18"/>
    <w:rsid w:val="00BF753D"/>
    <w:rsid w:val="00C05E98"/>
    <w:rsid w:val="00C361C0"/>
    <w:rsid w:val="00C435B4"/>
    <w:rsid w:val="00C601D5"/>
    <w:rsid w:val="00C61B10"/>
    <w:rsid w:val="00C852C8"/>
    <w:rsid w:val="00CB472F"/>
    <w:rsid w:val="00CB6250"/>
    <w:rsid w:val="00CB7E65"/>
    <w:rsid w:val="00CC6BB4"/>
    <w:rsid w:val="00CE2807"/>
    <w:rsid w:val="00CE2AB5"/>
    <w:rsid w:val="00CF3D3B"/>
    <w:rsid w:val="00CF5616"/>
    <w:rsid w:val="00D016B7"/>
    <w:rsid w:val="00D01A41"/>
    <w:rsid w:val="00D11000"/>
    <w:rsid w:val="00D14F04"/>
    <w:rsid w:val="00D27523"/>
    <w:rsid w:val="00D33D1B"/>
    <w:rsid w:val="00D34E9F"/>
    <w:rsid w:val="00D55915"/>
    <w:rsid w:val="00D617DA"/>
    <w:rsid w:val="00D67D87"/>
    <w:rsid w:val="00D722E2"/>
    <w:rsid w:val="00D80C5C"/>
    <w:rsid w:val="00D81630"/>
    <w:rsid w:val="00D9509C"/>
    <w:rsid w:val="00DC4487"/>
    <w:rsid w:val="00DD7A2C"/>
    <w:rsid w:val="00DE3318"/>
    <w:rsid w:val="00DE3602"/>
    <w:rsid w:val="00DE5032"/>
    <w:rsid w:val="00E33052"/>
    <w:rsid w:val="00E40E7F"/>
    <w:rsid w:val="00E520AD"/>
    <w:rsid w:val="00E61DF7"/>
    <w:rsid w:val="00E63270"/>
    <w:rsid w:val="00E66DD1"/>
    <w:rsid w:val="00E76D16"/>
    <w:rsid w:val="00E86887"/>
    <w:rsid w:val="00E86C32"/>
    <w:rsid w:val="00EA4825"/>
    <w:rsid w:val="00EB2DDE"/>
    <w:rsid w:val="00EC43B3"/>
    <w:rsid w:val="00ED7020"/>
    <w:rsid w:val="00EF6906"/>
    <w:rsid w:val="00F05AB6"/>
    <w:rsid w:val="00F16565"/>
    <w:rsid w:val="00F25E78"/>
    <w:rsid w:val="00F5417F"/>
    <w:rsid w:val="00F6055A"/>
    <w:rsid w:val="00F72641"/>
    <w:rsid w:val="00F91758"/>
    <w:rsid w:val="00F959A0"/>
    <w:rsid w:val="00FA2D77"/>
    <w:rsid w:val="00FA30C9"/>
    <w:rsid w:val="00FA436C"/>
    <w:rsid w:val="00FB0533"/>
    <w:rsid w:val="00FB294C"/>
    <w:rsid w:val="00FC3D35"/>
    <w:rsid w:val="00FC3F83"/>
    <w:rsid w:val="00FD1094"/>
    <w:rsid w:val="00FD28E8"/>
    <w:rsid w:val="00FE3ED1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3E25-1F11-4A25-916B-5CDDC365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Вдовина Наталья Петровна</cp:lastModifiedBy>
  <cp:revision>156</cp:revision>
  <cp:lastPrinted>2021-12-15T01:52:00Z</cp:lastPrinted>
  <dcterms:created xsi:type="dcterms:W3CDTF">2020-11-18T01:27:00Z</dcterms:created>
  <dcterms:modified xsi:type="dcterms:W3CDTF">2021-12-15T02:03:00Z</dcterms:modified>
</cp:coreProperties>
</file>